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s-ES_tradnl"/>
        </w:rPr>
        <w:t>T</w:t>
      </w:r>
      <w:r>
        <w:rPr>
          <w:rFonts w:ascii="Arial" w:hAnsi="Arial" w:hint="default"/>
          <w:sz w:val="20"/>
          <w:szCs w:val="20"/>
          <w:u w:val="single"/>
          <w:rtl w:val="0"/>
          <w:lang w:val="fr-FR"/>
        </w:rPr>
        <w:t>é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rminos &amp; Condiciones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 xml:space="preserve"> del sitio web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</w:rPr>
        <w:t>1. O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bjeto: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Los presentes 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rminos y condiciones (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T&amp;C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)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regulan el acceso, navegaci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n y uso del sitio web bajo el dominio </w:t>
      </w:r>
      <w:r>
        <w:rPr>
          <w:rStyle w:val="Hyperlink.0"/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shd w:val="clear" w:color="auto" w:fill="ffffff"/>
          <w:rtl w:val="0"/>
        </w:rPr>
        <w:instrText xml:space="preserve"> HYPERLINK "http://www.legisactioestudio.com"</w:instrText>
      </w:r>
      <w:r>
        <w:rPr>
          <w:rStyle w:val="Hyperlink.0"/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www.legisactioestudio.com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(el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Sitio Web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)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, as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como las responsabilidades derivadas de la utilizaci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de sus contenidos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, entendi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ndose por tales los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 xml:space="preserve"> textos, gr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ficos, dibujos, dise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>os, c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digos, software, fotograf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>as, m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ú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sica, v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deos, sonidos, datos, im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genes, expresiones e informaciones, as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como cualquier otro material en cualquier formato.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El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 acceso 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uso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del Sitio Web por parte de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los visitantes y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usuarios (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Usuario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)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implica su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conformidad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con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los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T&amp;C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.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2. Aviso legal: La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y materiales que</w:t>
      </w:r>
      <w:r>
        <w:rPr>
          <w:rFonts w:ascii="Arial" w:hAnsi="Arial"/>
          <w:sz w:val="20"/>
          <w:szCs w:val="20"/>
          <w:rtl w:val="0"/>
        </w:rPr>
        <w:t xml:space="preserve"> pone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mos a </w:t>
      </w:r>
      <w:r>
        <w:rPr>
          <w:rFonts w:ascii="Arial" w:hAnsi="Arial"/>
          <w:sz w:val="20"/>
          <w:szCs w:val="20"/>
          <w:rtl w:val="0"/>
          <w:lang w:val="es-ES_tradnl"/>
        </w:rPr>
        <w:t>disposici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n e</w:t>
      </w:r>
      <w:r>
        <w:rPr>
          <w:rFonts w:ascii="Arial" w:hAnsi="Arial"/>
          <w:sz w:val="20"/>
          <w:szCs w:val="20"/>
          <w:rtl w:val="0"/>
          <w:lang w:val="es-ES_tradnl"/>
        </w:rPr>
        <w:t>n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nuestro</w:t>
      </w:r>
      <w:r>
        <w:rPr>
          <w:rFonts w:ascii="Arial" w:hAnsi="Arial"/>
          <w:sz w:val="20"/>
          <w:szCs w:val="20"/>
          <w:rtl w:val="0"/>
          <w:lang w:val="en-US"/>
        </w:rPr>
        <w:t xml:space="preserve"> sitio web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tienen </w:t>
      </w:r>
      <w:r>
        <w:rPr>
          <w:rFonts w:ascii="Arial" w:hAnsi="Arial"/>
          <w:sz w:val="20"/>
          <w:szCs w:val="20"/>
          <w:rtl w:val="0"/>
          <w:lang w:val="en-US"/>
        </w:rPr>
        <w:t xml:space="preserve">fines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nicamente informativos. Si bien esperamos que el material que encuentre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en nuestro sitio </w:t>
      </w:r>
      <w:r>
        <w:rPr>
          <w:rFonts w:ascii="Arial" w:hAnsi="Arial"/>
          <w:sz w:val="20"/>
          <w:szCs w:val="20"/>
          <w:rtl w:val="0"/>
        </w:rPr>
        <w:t>sea de inter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/>
          <w:sz w:val="20"/>
          <w:szCs w:val="20"/>
          <w:rtl w:val="0"/>
          <w:lang w:val="es-ES_tradnl"/>
        </w:rPr>
        <w:t>,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no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podemos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garantiza</w:t>
      </w:r>
      <w:r>
        <w:rPr>
          <w:rFonts w:ascii="Arial" w:hAnsi="Arial"/>
          <w:sz w:val="20"/>
          <w:szCs w:val="20"/>
          <w:rtl w:val="0"/>
          <w:lang w:val="es-ES_tradnl"/>
        </w:rPr>
        <w:t>r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que </w:t>
      </w:r>
      <w:r>
        <w:rPr>
          <w:rFonts w:ascii="Arial" w:hAnsi="Arial"/>
          <w:sz w:val="20"/>
          <w:szCs w:val="20"/>
          <w:rtl w:val="0"/>
          <w:lang w:val="es-ES_tradnl"/>
        </w:rPr>
        <w:t>sea</w:t>
      </w:r>
      <w:r>
        <w:rPr>
          <w:rFonts w:ascii="Arial" w:hAnsi="Arial"/>
          <w:sz w:val="20"/>
          <w:szCs w:val="20"/>
          <w:rtl w:val="0"/>
          <w:lang w:val="pt-PT"/>
        </w:rPr>
        <w:t xml:space="preserve"> completo o actualizado</w:t>
      </w:r>
      <w:r>
        <w:rPr>
          <w:rFonts w:ascii="Arial" w:hAnsi="Arial"/>
          <w:sz w:val="20"/>
          <w:szCs w:val="20"/>
          <w:rtl w:val="0"/>
          <w:lang w:val="es-ES_tradnl"/>
        </w:rPr>
        <w:t>, ni aplicable a cada caso en particular, o est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>libre de errores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En ning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caso el material o la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aqu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contenida debe considerarse como asesoramiento legal </w:t>
      </w:r>
      <w:r>
        <w:rPr>
          <w:rFonts w:ascii="Arial" w:hAnsi="Arial"/>
          <w:sz w:val="20"/>
          <w:szCs w:val="20"/>
          <w:rtl w:val="0"/>
          <w:lang w:val="es-ES_tradnl"/>
        </w:rPr>
        <w:t>por parte de Legis Actio o sus profesionales, para lo que le recomendamos comunicarse con nosotros por cualquier de nuestras 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de contacto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Los presentes 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rminos y condiciones podr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n ser modificados libremente por Legis Actio en cualquier momento,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 xml:space="preserve"> publicando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nuevas versiones. Se encuentra p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rohibida su reproducci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>n total o parcial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sin nuestro consentimiento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.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3. </w:t>
      </w:r>
      <w:r>
        <w:rPr>
          <w:rFonts w:ascii="Arial" w:hAnsi="Arial"/>
          <w:sz w:val="20"/>
          <w:szCs w:val="20"/>
          <w:rtl w:val="0"/>
          <w:lang w:val="es-ES_tradnl"/>
        </w:rPr>
        <w:t>Consentimiento</w:t>
      </w:r>
      <w:r>
        <w:rPr>
          <w:rFonts w:ascii="Arial" w:hAnsi="Arial"/>
          <w:sz w:val="20"/>
          <w:szCs w:val="20"/>
          <w:rtl w:val="0"/>
          <w:lang w:val="es-ES_tradnl"/>
        </w:rPr>
        <w:t>: Confidencialidad de datos personales: Al c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ompletar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el usuario 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/>
          <w:sz w:val="20"/>
          <w:szCs w:val="20"/>
          <w:rtl w:val="0"/>
          <w:lang w:val="es-ES_tradnl"/>
        </w:rPr>
        <w:t>remitir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cualquier formulario </w:t>
      </w:r>
      <w:r>
        <w:rPr>
          <w:rFonts w:ascii="Arial" w:hAnsi="Arial"/>
          <w:sz w:val="20"/>
          <w:szCs w:val="20"/>
          <w:rtl w:val="0"/>
          <w:lang w:val="es-ES_tradnl"/>
        </w:rPr>
        <w:t>de contacto, suscripci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 boletines, comunicaciones electr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nicas u otro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incorporado en el Sitio Web, el Usuario autoriza expresamente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 que se </w:t>
      </w:r>
      <w:r>
        <w:rPr>
          <w:rFonts w:ascii="Arial" w:hAnsi="Arial"/>
          <w:sz w:val="20"/>
          <w:szCs w:val="20"/>
          <w:rtl w:val="0"/>
          <w:lang w:val="es-ES_tradnl"/>
        </w:rPr>
        <w:t>recoja</w:t>
      </w:r>
      <w:r>
        <w:rPr>
          <w:rFonts w:ascii="Arial" w:hAnsi="Arial"/>
          <w:sz w:val="20"/>
          <w:szCs w:val="20"/>
          <w:rtl w:val="0"/>
          <w:lang w:val="es-ES_tradnl"/>
        </w:rPr>
        <w:t>n</w:t>
      </w:r>
      <w:r>
        <w:rPr>
          <w:rFonts w:ascii="Arial" w:hAnsi="Arial"/>
          <w:sz w:val="20"/>
          <w:szCs w:val="20"/>
          <w:rtl w:val="0"/>
          <w:lang w:val="it-IT"/>
        </w:rPr>
        <w:t>, trate</w:t>
      </w:r>
      <w:r>
        <w:rPr>
          <w:rFonts w:ascii="Arial" w:hAnsi="Arial"/>
          <w:sz w:val="20"/>
          <w:szCs w:val="20"/>
          <w:rtl w:val="0"/>
          <w:lang w:val="es-ES_tradnl"/>
        </w:rPr>
        <w:t>n</w:t>
      </w:r>
      <w:r>
        <w:rPr>
          <w:rFonts w:ascii="Arial" w:hAnsi="Arial"/>
          <w:sz w:val="20"/>
          <w:szCs w:val="20"/>
          <w:rtl w:val="0"/>
          <w:lang w:val="pt-PT"/>
        </w:rPr>
        <w:t xml:space="preserve"> o ceda</w:t>
      </w:r>
      <w:r>
        <w:rPr>
          <w:rFonts w:ascii="Arial" w:hAnsi="Arial"/>
          <w:sz w:val="20"/>
          <w:szCs w:val="20"/>
          <w:rtl w:val="0"/>
          <w:lang w:val="es-ES_tradnl"/>
        </w:rPr>
        <w:t>n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datos de car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cter personal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para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la finalidad y bajo las condiciones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indicadas en cada caso, </w:t>
      </w:r>
      <w:r>
        <w:rPr>
          <w:rFonts w:ascii="Arial" w:hAnsi="Arial"/>
          <w:sz w:val="20"/>
          <w:szCs w:val="20"/>
          <w:rtl w:val="0"/>
          <w:lang w:val="es-ES_tradnl"/>
        </w:rPr>
        <w:t>comprom</w:t>
      </w:r>
      <w:r>
        <w:rPr>
          <w:rFonts w:ascii="Arial" w:hAnsi="Arial"/>
          <w:sz w:val="20"/>
          <w:szCs w:val="20"/>
          <w:rtl w:val="0"/>
          <w:lang w:val="es-ES_tradnl"/>
        </w:rPr>
        <w:t>eti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ndose Legis Actio </w:t>
      </w:r>
      <w:r>
        <w:rPr>
          <w:rFonts w:ascii="Arial" w:hAnsi="Arial"/>
          <w:sz w:val="20"/>
          <w:szCs w:val="20"/>
          <w:rtl w:val="0"/>
          <w:lang w:val="es-ES_tradnl"/>
        </w:rPr>
        <w:t>a cumplir con el deber de secreto y confidencialidad de los datos personales recabados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de acuerdo con la legislaci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aplicable.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Sin perjuicio de lo anterior, el Usuario </w:t>
      </w:r>
      <w:r>
        <w:rPr>
          <w:rFonts w:ascii="Arial" w:hAnsi="Arial"/>
          <w:sz w:val="20"/>
          <w:szCs w:val="20"/>
          <w:rtl w:val="0"/>
          <w:lang w:val="es-ES_tradnl"/>
        </w:rPr>
        <w:t>dispensa a Legis Actio y sus titulares por cualquier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o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que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pudiera surgir referido a </w:t>
      </w:r>
      <w:r>
        <w:rPr>
          <w:rFonts w:ascii="Arial" w:hAnsi="Arial"/>
          <w:sz w:val="20"/>
          <w:szCs w:val="20"/>
          <w:rtl w:val="0"/>
          <w:lang w:val="es-ES_tradnl"/>
        </w:rPr>
        <w:t>las medidas de seguridad en Internet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y/o si cualquier comunicaci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pudiera ser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interceptada o modificada por personas no autorizadas</w:t>
      </w:r>
      <w:r>
        <w:rPr>
          <w:rFonts w:ascii="Arial" w:hAnsi="Arial"/>
          <w:sz w:val="20"/>
          <w:szCs w:val="20"/>
          <w:rtl w:val="0"/>
          <w:lang w:val="es-ES_tradnl"/>
        </w:rPr>
        <w:t>, o cualquier otra circunstancia ajena Legis Actio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El Usuario declara que la informaci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vertida en 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l Sitio Web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personalmente o a su nombre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es ver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dica y no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infring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e ni perjudica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ning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ú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>n d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erecho de terceros (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alcanzando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ello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sin restricci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n la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titularidad y datos del usuario y su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exactitud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), por lo que el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Usuario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a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>sum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la responsabilidad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por los datos brindados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y dejar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á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indemne a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Legis Actio frente a cualquier reclamo de terceros perjudicados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4.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Derechos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d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e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a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cceso,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r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ectificaci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y c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ancelaci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: C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onforme a lo establecido en la legislaci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n vigente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l Usuario podr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á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ejercer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sus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derechos de acceso de acceso, cancelaci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y oposici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dirigiendo la comunicaci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 a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la direcci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de correo electr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nico 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begin" w:fldLock="0"/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instrText xml:space="preserve"> HYPERLINK "mailto:contacto@legisactioestudio.com"</w:instrTex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separate" w:fldLock="0"/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contacto@legisactioestudio.com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5. Comunicaciones y boletines: Legis actio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podr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á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remitir a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los Usuarios que previamente lo hayan autorizado a trav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s del formulario de registro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correspondiente, correos electr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nicos o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bolet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ines informativos con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novedades e informaci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n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relevante, oferta de productos y servicios del estudio que puedan ser de inter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s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.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El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Usuario podr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á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darse de baja o modificar los datos de suscripci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al mencionado bolet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enviando un correo a la direcci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n 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begin" w:fldLock="0"/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instrText xml:space="preserve"> HYPERLINK "mailto:contacto@legisactioestudio.com"</w:instrTex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separate" w:fldLock="0"/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contacto@legisactioestudio.com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. 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6.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D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erechos de propiedad intelectual: Legis Actio o sus titulares poseen derecho a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l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a marca y l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os derechos de propiedad intelectual e industrial del Sitio Web y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ontenidos disponibles a trav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s del mismo.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En ning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ú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caso se entender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á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que el acceso y navegaci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del Usuario implica una renuncia, transmisi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>n, licencia o cesi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total ni parcial de dichos derecho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s.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Asimismo est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á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prohibido modificar, copiar, reutilizar, explotar, reproducir, comunicar p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ú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blicamente, hacer posteriores publicaciones, transmitir, usar, tratar o distribuir de cualquier forma la totalidad o parte de los Contenidos incluidos en el Sitio Web para prop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>sitos p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ú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blicos o comerciales, sin la autorizaci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n expresa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de Legis Actio, pudiendo dirigir su comunicaci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n a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la direcci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de correo electr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nico 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begin" w:fldLock="0"/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instrText xml:space="preserve"> HYPERLINK "mailto:contacto@legisactioestudio.com"</w:instrTex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separate" w:fldLock="0"/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contacto@legisactioestudio.com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7.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Responsabilidades y garant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as: Legis Actio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declara que ha adoptado todas las medidas necesarias, dentro de sus posibilidades y del estado de la tecnolog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a, para garantizar el funcionamiento del Sitio Web.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No obstante, no puede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garantiza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r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ni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resulta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responsable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por la garant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a de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continuidad de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contenidos,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errores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que pudieran existir,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la ausencia de virus y/o dem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>s componentes da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inos en el Sitio Web o en el servidor que lo suministra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, o de las medidas de seguridad aplicables. 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</w:rPr>
        <w:t>8. 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nlaces: El estudio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no puede asumir ning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ú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n tipo de responsabilidad por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los enlaces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a otras p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ginas web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que podr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a encontrar en el Sitio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los cuales son gestionados por terceros.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9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.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J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urisdicci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n. La relaci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n entre los Usuarios y Legis Actio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se regir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por lo dispuesto en la normativa vigente acerca de la legislaci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 aplicable y la jurisdicci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n competente.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P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ara los casos en los que la normativa prevea la posibilidad se someten a los tribunales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nacionales con asiento en la C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iudad Aut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pt-PT"/>
        </w:rPr>
        <w:t>noma de Buenos Aires, Argentina.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 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Ante cualquier duda o consulta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uede escribirnos a 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begin" w:fldLock="0"/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instrText xml:space="preserve"> HYPERLINK "mailto:contacto@legisactioestudio.com"</w:instrTex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separate" w:fldLock="0"/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>contacto@legisactioestudio.com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